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24" w:rsidRPr="00F00424" w:rsidRDefault="00F00424" w:rsidP="00F00424">
      <w:pPr>
        <w:rPr>
          <w:b/>
          <w:sz w:val="32"/>
          <w:szCs w:val="32"/>
        </w:rPr>
      </w:pPr>
      <w:r w:rsidRPr="00F00424">
        <w:rPr>
          <w:b/>
          <w:sz w:val="32"/>
          <w:szCs w:val="32"/>
        </w:rPr>
        <w:t>Бухгалтерская периодика:</w:t>
      </w:r>
    </w:p>
    <w:p w:rsidR="00F00424" w:rsidRPr="00F00424" w:rsidRDefault="00F00424" w:rsidP="00F00424">
      <w:pPr>
        <w:pStyle w:val="a3"/>
        <w:numPr>
          <w:ilvl w:val="0"/>
          <w:numId w:val="3"/>
        </w:numPr>
      </w:pPr>
      <w:r w:rsidRPr="00F00424">
        <w:t>БУХ.1С</w:t>
      </w:r>
    </w:p>
    <w:p w:rsidR="00F00424" w:rsidRPr="00F00424" w:rsidRDefault="00F00424" w:rsidP="00F00424">
      <w:pPr>
        <w:pStyle w:val="a3"/>
        <w:numPr>
          <w:ilvl w:val="0"/>
          <w:numId w:val="3"/>
        </w:numPr>
      </w:pPr>
      <w:r w:rsidRPr="00F00424">
        <w:t>БУХ.1С - Бюджетный учет</w:t>
      </w:r>
    </w:p>
    <w:p w:rsidR="00F00424" w:rsidRPr="00F00424" w:rsidRDefault="00F00424" w:rsidP="00F00424">
      <w:pPr>
        <w:pStyle w:val="a3"/>
        <w:numPr>
          <w:ilvl w:val="0"/>
          <w:numId w:val="3"/>
        </w:numPr>
      </w:pPr>
      <w:r w:rsidRPr="00F00424">
        <w:t>Бухгалтерский учет</w:t>
      </w:r>
    </w:p>
    <w:p w:rsidR="00F00424" w:rsidRPr="00F00424" w:rsidRDefault="00F00424" w:rsidP="00F00424">
      <w:pPr>
        <w:pStyle w:val="a3"/>
        <w:numPr>
          <w:ilvl w:val="0"/>
          <w:numId w:val="3"/>
        </w:numPr>
      </w:pPr>
      <w:r w:rsidRPr="00F00424">
        <w:t>Ревизии и проверки финансово-хозяйственной деятельности</w:t>
      </w:r>
    </w:p>
    <w:p w:rsidR="00F00424" w:rsidRPr="00F00424" w:rsidRDefault="00F00424" w:rsidP="00F00424">
      <w:pPr>
        <w:pStyle w:val="a3"/>
        <w:numPr>
          <w:ilvl w:val="0"/>
          <w:numId w:val="3"/>
        </w:numPr>
      </w:pPr>
      <w:r w:rsidRPr="00F00424">
        <w:t>Казенные учреждения: бухгалтерский учет и налогообложение</w:t>
      </w:r>
    </w:p>
    <w:p w:rsidR="00F00424" w:rsidRPr="00F00424" w:rsidRDefault="00F00424" w:rsidP="00F00424">
      <w:pPr>
        <w:pStyle w:val="a3"/>
        <w:numPr>
          <w:ilvl w:val="0"/>
          <w:numId w:val="3"/>
        </w:numPr>
      </w:pPr>
      <w:r w:rsidRPr="00F00424">
        <w:t>Автономные учреждения: бухгалтерский учет и налогообложение</w:t>
      </w:r>
    </w:p>
    <w:p w:rsidR="00F00424" w:rsidRPr="00F00424" w:rsidRDefault="00F00424" w:rsidP="00F00424">
      <w:pPr>
        <w:pStyle w:val="a3"/>
        <w:numPr>
          <w:ilvl w:val="0"/>
          <w:numId w:val="3"/>
        </w:numPr>
      </w:pPr>
      <w:r w:rsidRPr="00F00424">
        <w:t>Бюджетные организации: бухгалтерский учет и налогообложение</w:t>
      </w:r>
    </w:p>
    <w:p w:rsidR="00F00424" w:rsidRDefault="00F00424" w:rsidP="00F00424"/>
    <w:p w:rsidR="00F00424" w:rsidRPr="00F00424" w:rsidRDefault="00F00424" w:rsidP="00F00424">
      <w:pPr>
        <w:rPr>
          <w:b/>
          <w:sz w:val="32"/>
          <w:szCs w:val="32"/>
        </w:rPr>
      </w:pPr>
      <w:r w:rsidRPr="00F00424">
        <w:rPr>
          <w:b/>
          <w:sz w:val="32"/>
          <w:szCs w:val="32"/>
        </w:rPr>
        <w:t>Книги для пользователей 1С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Упрощенная система налогообложения. Практические примеры ведения учета в «1С:Бухгалтерии 8». Издание 4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1С:Документооборот. 300 вопросов и ответов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ПБУ 18/02. Практические примеры ведения учета в "1С:Бухгалтерии 8"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Учет и оплата труда работников государственных и муниципальных учреждений: актуальные вопросы. Применение "1С:Зарплата и кадры государственного учреждения 8"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1С:Аналитика. BI-система в "1С:Предприятии 8"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НДС. Практические примеры ведения учета в «1С:Бухгалтерии 8». Издание 3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Конструкторско-технологическая подготовка производства с использованием решений фирмы 1С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Организация ремонтов и технического обслуживания оборудования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Управление продажами и взаимоотношениями с клиентами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Финансовое планирование и бюджетирование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Гособоронзаказ: концепция раздельного учета по контрактам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Управление человеческими ресурсами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EPR. Подготовка и автоматизация отчетности по МСФО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Практикум по подготовке отчетности исполнения контрактов гособоронзаказа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Автоматизация раздельного учета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Управление производством: планирование и диспетчеризация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1С:Академия ERP. Управленческий учет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Введение в управление проектами внедрения ERP-систем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Основы оперативно-производственного планирования с использованием информационной системы "1С:ERP Управление предприятием"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Факты хозяйственной жизни в «1С:Бухгалтерии 8»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Учет производственных операций. Секреты профессиональной работы с «1С:Бухгалтерией 8» (ред. 3.0). Издание 4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Учет торговых операций. Секреты профессиональной работы с «1С:Бухгалтерией 8» (ред. 3.0). Издание 2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Учет расчетов по НДС. Секреты профессиональной работы с "1С:Бухгалтерией 8" (ред. 3.0)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Хозяйственные операции в 1С:Бухалтерии 8 (редакция 3.0). Задачи, решения, результаты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Бухгалтерский и налоговый учет в программе «1С:Бухгалтерия 8» (для «Такси»)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1С:Бухгалтерия 8 как на ладони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lastRenderedPageBreak/>
        <w:t>Настольная книга по оплате труда и ее расчету в «1С:Зарплата и управление персоналом 8 ред. 3». Издание 20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Настольная книга по оплате труда и ее расчету в «1С:Зарплата и управление персоналом 8 ред. 2.5»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Управление торговыми операциями в вопросах и ответах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От хаоса к порядку. С 1С:УНФ. Реально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Реальная автоматизация малого бизнеса. 1С:Управление нашей фирмой. Издание 2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Управление документами: быстро, эффективно, своими силами</w:t>
      </w:r>
    </w:p>
    <w:p w:rsidR="00F00424" w:rsidRDefault="00F00424" w:rsidP="00F00424">
      <w:pPr>
        <w:pStyle w:val="a3"/>
        <w:numPr>
          <w:ilvl w:val="0"/>
          <w:numId w:val="4"/>
        </w:numPr>
      </w:pPr>
      <w:r>
        <w:t>Методическое пособие для преподавателей дисциплины «Бухгалтерский учет». Для колледжей и вузов. Сервисы 1С</w:t>
      </w:r>
    </w:p>
    <w:p w:rsidR="00F00424" w:rsidRDefault="00F00424" w:rsidP="00F00424"/>
    <w:p w:rsidR="00F00424" w:rsidRPr="00F00424" w:rsidRDefault="00F00424" w:rsidP="00F00424">
      <w:pPr>
        <w:rPr>
          <w:b/>
          <w:sz w:val="32"/>
          <w:szCs w:val="32"/>
        </w:rPr>
      </w:pPr>
      <w:r w:rsidRPr="00F00424">
        <w:rPr>
          <w:b/>
          <w:sz w:val="32"/>
          <w:szCs w:val="32"/>
        </w:rPr>
        <w:t>Книги для разработчиков и администраторов 1С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1C:Предприятие 8.3. Практическое пособие разработчика. Используем 1C:EDT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"1С:Предприятие.Элемент". Возможности встроенного языка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1С:Счетчик ворон. Мастер-класс по мобильной разработке в среде "1С:Предприятие"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Сборник лабораторных работ для студентов учебных заведений, изучающих программирование в системе 1С:Предприятие 8 (1С:Enterprise 8)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Технологии интеграции "1С:Предприятия 8.3"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Сборник задач по разработке на платформе 1С:Предприятие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Система взаимодействия. Коммуникации в бизнес приложениях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Разработка интерфейса прикладных решений на платформе "1С:Предприятие 8"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Расширения конфигураций. Как адаптировать прикладные решения при внедрении. Разработка в системе 1С:Предприятие 8.3. Издание 2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1С:Программирование для начинающих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Облачные технологии "1С:Предприятия 8"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Знакомство с разработкой мобильных приложений на платформе "1С:Предприятие 8"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Разработка сложных отчетов в "1С:Предприятие 8"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101 совет начинающим разработчикам в системе "1С:Предприятие 8"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Hello, 1C! Пример быстрой разработки приложений на платформе 1С:Предприятие 8.3. Версия 3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Mobile 1C! Пример быстрой разработки мобильного приложения на платформе «1С:Предприятие 8.3»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Реализация прикладных задач в системе «1С:Предприятие 8.2»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1С:Предприятие 8.3. Практическое пособие разработчика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Язык запросов 1С:Предприятия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Hello, 1C! Пример быстрой разработки приложений на платформе 1С:Предприятие 8.2. Мастер-класс. Версия 2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Как настраивать 1С:Предприятие 8.2 при внедрении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1С:Предприятие 8.2. Практическое пособие разработчика</w:t>
      </w:r>
    </w:p>
    <w:p w:rsidR="00F00424" w:rsidRDefault="00F00424" w:rsidP="00F00424">
      <w:pPr>
        <w:pStyle w:val="a3"/>
        <w:numPr>
          <w:ilvl w:val="0"/>
          <w:numId w:val="5"/>
        </w:numPr>
      </w:pPr>
      <w:r>
        <w:t>1С:Предприятие 8.2. Коротко о главном</w:t>
      </w:r>
    </w:p>
    <w:p w:rsidR="00E11856" w:rsidRDefault="00E11856" w:rsidP="00E11856">
      <w:pPr>
        <w:ind w:left="360"/>
      </w:pPr>
    </w:p>
    <w:p w:rsidR="00E11856" w:rsidRDefault="00E11856" w:rsidP="00E11856">
      <w:pPr>
        <w:ind w:left="360"/>
      </w:pPr>
      <w:hyperlink r:id="rId6" w:history="1">
        <w:r w:rsidRPr="00183928">
          <w:rPr>
            <w:rStyle w:val="a4"/>
          </w:rPr>
          <w:t>https://its.1c.ru/#books</w:t>
        </w:r>
      </w:hyperlink>
      <w:r>
        <w:t xml:space="preserve"> </w:t>
      </w:r>
      <w:bookmarkStart w:id="0" w:name="_GoBack"/>
      <w:bookmarkEnd w:id="0"/>
    </w:p>
    <w:sectPr w:rsidR="00E1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0352"/>
    <w:multiLevelType w:val="hybridMultilevel"/>
    <w:tmpl w:val="FBF2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51A"/>
    <w:multiLevelType w:val="hybridMultilevel"/>
    <w:tmpl w:val="2CC8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95E98"/>
    <w:multiLevelType w:val="hybridMultilevel"/>
    <w:tmpl w:val="79EE1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4098"/>
    <w:multiLevelType w:val="hybridMultilevel"/>
    <w:tmpl w:val="BB38C86C"/>
    <w:lvl w:ilvl="0" w:tplc="348A0248">
      <w:start w:val="10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B771D"/>
    <w:multiLevelType w:val="hybridMultilevel"/>
    <w:tmpl w:val="DD68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24"/>
    <w:rsid w:val="00D13AD1"/>
    <w:rsid w:val="00E11856"/>
    <w:rsid w:val="00F0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#boo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Костина</dc:creator>
  <cp:lastModifiedBy>Татьяна В. Костина</cp:lastModifiedBy>
  <cp:revision>2</cp:revision>
  <dcterms:created xsi:type="dcterms:W3CDTF">2024-04-25T09:27:00Z</dcterms:created>
  <dcterms:modified xsi:type="dcterms:W3CDTF">2024-04-25T09:33:00Z</dcterms:modified>
</cp:coreProperties>
</file>